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49D" w:rsidRDefault="00C0449D" w:rsidP="00626A58">
      <w:pPr>
        <w:ind w:left="2160" w:hanging="2160"/>
        <w:jc w:val="both"/>
      </w:pPr>
    </w:p>
    <w:p w:rsidR="00C0128C" w:rsidRDefault="00C0128C" w:rsidP="00626A58">
      <w:pPr>
        <w:ind w:left="2160" w:hanging="2160"/>
        <w:jc w:val="both"/>
      </w:pPr>
    </w:p>
    <w:p w:rsidR="00E22381" w:rsidRDefault="00C0128C" w:rsidP="00E22381">
      <w:pPr>
        <w:ind w:left="2160" w:hanging="2160"/>
        <w:jc w:val="both"/>
        <w:rPr>
          <w:b/>
        </w:rPr>
      </w:pPr>
      <w:r>
        <w:rPr>
          <w:b/>
        </w:rPr>
        <w:t>COMPLETED BY:</w:t>
      </w:r>
    </w:p>
    <w:p w:rsidR="00B916FC" w:rsidRDefault="00B916FC" w:rsidP="00B916FC">
      <w:pPr>
        <w:pStyle w:val="ListParagraph"/>
        <w:numPr>
          <w:ilvl w:val="0"/>
          <w:numId w:val="4"/>
        </w:numPr>
      </w:pPr>
      <w:r>
        <w:t>Licensed/Waivered Psychologist</w:t>
      </w:r>
    </w:p>
    <w:p w:rsidR="00B916FC" w:rsidRDefault="00B916FC" w:rsidP="00B916FC">
      <w:pPr>
        <w:pStyle w:val="ListParagraph"/>
        <w:numPr>
          <w:ilvl w:val="0"/>
          <w:numId w:val="4"/>
        </w:numPr>
      </w:pPr>
      <w:r>
        <w:t>Licensed/Registered/Waivered Social Worker or Marriage and Family Therapist</w:t>
      </w:r>
    </w:p>
    <w:p w:rsidR="00B916FC" w:rsidRDefault="00B916FC" w:rsidP="00B916FC">
      <w:pPr>
        <w:pStyle w:val="ListParagraph"/>
        <w:numPr>
          <w:ilvl w:val="0"/>
          <w:numId w:val="4"/>
        </w:numPr>
      </w:pPr>
      <w:r>
        <w:t>Licensed/Registered Professional Clinical Counselor</w:t>
      </w:r>
    </w:p>
    <w:p w:rsidR="00B916FC" w:rsidRDefault="00B916FC" w:rsidP="00B916FC">
      <w:pPr>
        <w:pStyle w:val="ListParagraph"/>
        <w:numPr>
          <w:ilvl w:val="0"/>
          <w:numId w:val="4"/>
        </w:numPr>
      </w:pPr>
      <w:r>
        <w:t>Physician (MD or DO)</w:t>
      </w:r>
    </w:p>
    <w:p w:rsidR="00C0128C" w:rsidRDefault="00B916FC" w:rsidP="00B916FC">
      <w:pPr>
        <w:pStyle w:val="ListParagraph"/>
        <w:numPr>
          <w:ilvl w:val="0"/>
          <w:numId w:val="4"/>
        </w:numPr>
      </w:pPr>
      <w:r>
        <w:t xml:space="preserve">Nurse Practitioner </w:t>
      </w:r>
    </w:p>
    <w:p w:rsidR="00C0128C" w:rsidRDefault="00C0128C" w:rsidP="00C0128C">
      <w:pPr>
        <w:jc w:val="both"/>
      </w:pPr>
    </w:p>
    <w:p w:rsidR="00C0128C" w:rsidRDefault="00886895" w:rsidP="00C0128C">
      <w:pPr>
        <w:jc w:val="both"/>
        <w:rPr>
          <w:b/>
        </w:rPr>
      </w:pPr>
      <w:r>
        <w:rPr>
          <w:b/>
        </w:rPr>
        <w:t>COMPLIANCE REQUIREMENTS:</w:t>
      </w:r>
    </w:p>
    <w:p w:rsidR="00886895" w:rsidRDefault="00886895" w:rsidP="00886895">
      <w:pPr>
        <w:pStyle w:val="ListParagraph"/>
        <w:numPr>
          <w:ilvl w:val="0"/>
          <w:numId w:val="2"/>
        </w:numPr>
        <w:jc w:val="both"/>
      </w:pPr>
      <w:r>
        <w:t>Completed by Outpatient program</w:t>
      </w:r>
      <w:r w:rsidR="008B5A37">
        <w:t>s</w:t>
      </w:r>
      <w:r>
        <w:t xml:space="preserve"> only</w:t>
      </w:r>
    </w:p>
    <w:p w:rsidR="002F6C29" w:rsidRDefault="00F609D0" w:rsidP="00F609D0">
      <w:pPr>
        <w:pStyle w:val="ListParagraph"/>
        <w:numPr>
          <w:ilvl w:val="0"/>
          <w:numId w:val="2"/>
        </w:numPr>
        <w:jc w:val="both"/>
      </w:pPr>
      <w:r w:rsidRPr="005E40A4">
        <w:t xml:space="preserve">Completed </w:t>
      </w:r>
      <w:r w:rsidR="00A76F56" w:rsidRPr="005E40A4">
        <w:t xml:space="preserve">by Utilization Review Committee (URC) </w:t>
      </w:r>
      <w:r w:rsidRPr="005E40A4">
        <w:t xml:space="preserve">quarterly, with a minimum of </w:t>
      </w:r>
      <w:r w:rsidRPr="005E40A4">
        <w:rPr>
          <w:b/>
        </w:rPr>
        <w:t>5 clients</w:t>
      </w:r>
      <w:r w:rsidR="002466CF" w:rsidRPr="005E40A4">
        <w:t xml:space="preserve"> selected. </w:t>
      </w:r>
    </w:p>
    <w:p w:rsidR="00D854C5" w:rsidRDefault="002466CF" w:rsidP="00F609D0">
      <w:pPr>
        <w:pStyle w:val="ListParagraph"/>
        <w:numPr>
          <w:ilvl w:val="0"/>
          <w:numId w:val="2"/>
        </w:numPr>
        <w:jc w:val="both"/>
      </w:pPr>
      <w:r w:rsidRPr="005E40A4">
        <w:t>C</w:t>
      </w:r>
      <w:r w:rsidR="008B5A37" w:rsidRPr="005E40A4">
        <w:t xml:space="preserve">lients </w:t>
      </w:r>
      <w:r w:rsidR="002F6C29">
        <w:t xml:space="preserve">with a MORS rating of 6 or higher are </w:t>
      </w:r>
      <w:r w:rsidR="002F6C29" w:rsidRPr="002F6C29">
        <w:rPr>
          <w:b/>
          <w:u w:val="single"/>
        </w:rPr>
        <w:t>required</w:t>
      </w:r>
      <w:r w:rsidR="002F6C29">
        <w:t xml:space="preserve"> to go thr</w:t>
      </w:r>
      <w:r w:rsidRPr="005E40A4">
        <w:t>ough</w:t>
      </w:r>
      <w:r w:rsidR="002F6C29">
        <w:t xml:space="preserve"> the</w:t>
      </w:r>
      <w:r w:rsidRPr="005E40A4">
        <w:t xml:space="preserve"> UM process in order to</w:t>
      </w:r>
      <w:r w:rsidR="002F6C29">
        <w:t xml:space="preserve"> either document J</w:t>
      </w:r>
      <w:r w:rsidRPr="005E40A4">
        <w:t>ustif</w:t>
      </w:r>
      <w:r w:rsidR="002F6C29">
        <w:t>ication for</w:t>
      </w:r>
      <w:r w:rsidRPr="005E40A4">
        <w:t xml:space="preserve"> </w:t>
      </w:r>
      <w:r w:rsidR="002F6C29">
        <w:t>O</w:t>
      </w:r>
      <w:r w:rsidRPr="005E40A4">
        <w:t xml:space="preserve">ngoing </w:t>
      </w:r>
      <w:r w:rsidR="002F6C29">
        <w:t>S</w:t>
      </w:r>
      <w:r w:rsidRPr="005E40A4">
        <w:t>ervices</w:t>
      </w:r>
      <w:r w:rsidR="002F6C29">
        <w:t xml:space="preserve"> (JOS)</w:t>
      </w:r>
      <w:r w:rsidRPr="005E40A4">
        <w:t xml:space="preserve"> or </w:t>
      </w:r>
      <w:r w:rsidR="002F6C29">
        <w:t>document transition to a lower level of care.</w:t>
      </w:r>
    </w:p>
    <w:p w:rsidR="002F6C29" w:rsidRPr="005E40A4" w:rsidRDefault="002F6C29" w:rsidP="00F609D0">
      <w:pPr>
        <w:pStyle w:val="ListParagraph"/>
        <w:numPr>
          <w:ilvl w:val="0"/>
          <w:numId w:val="2"/>
        </w:numPr>
        <w:jc w:val="both"/>
      </w:pPr>
      <w:r>
        <w:t xml:space="preserve">Clients </w:t>
      </w:r>
      <w:r w:rsidRPr="002F6C29">
        <w:rPr>
          <w:b/>
          <w:u w:val="single"/>
        </w:rPr>
        <w:t>may</w:t>
      </w:r>
      <w:r>
        <w:t xml:space="preserve"> be recommended for UM based on one or more of the following criteria:</w:t>
      </w:r>
      <w:bookmarkStart w:id="0" w:name="_GoBack"/>
      <w:bookmarkEnd w:id="0"/>
      <w:r>
        <w:t xml:space="preserve"> </w:t>
      </w:r>
    </w:p>
    <w:p w:rsidR="005E40A4" w:rsidRDefault="00A76F56" w:rsidP="005E40A4">
      <w:pPr>
        <w:pStyle w:val="ListParagraph"/>
        <w:numPr>
          <w:ilvl w:val="1"/>
          <w:numId w:val="2"/>
        </w:numPr>
        <w:jc w:val="both"/>
      </w:pPr>
      <w:r w:rsidRPr="005E40A4">
        <w:t>Client enrollment in program for 2 years or longer</w:t>
      </w:r>
      <w:r w:rsidR="002F6C29">
        <w:t>.</w:t>
      </w:r>
    </w:p>
    <w:p w:rsidR="002F6C29" w:rsidRPr="005E40A4" w:rsidRDefault="002F6C29" w:rsidP="005E40A4">
      <w:pPr>
        <w:pStyle w:val="ListParagraph"/>
        <w:numPr>
          <w:ilvl w:val="1"/>
          <w:numId w:val="2"/>
        </w:numPr>
        <w:jc w:val="both"/>
      </w:pPr>
      <w:r>
        <w:t>Unchanged MORS rating.</w:t>
      </w:r>
    </w:p>
    <w:p w:rsidR="00A76F56" w:rsidRDefault="002F6C29" w:rsidP="005E40A4">
      <w:pPr>
        <w:pStyle w:val="ListParagraph"/>
        <w:numPr>
          <w:ilvl w:val="1"/>
          <w:numId w:val="2"/>
        </w:numPr>
        <w:jc w:val="both"/>
      </w:pPr>
      <w:r>
        <w:t>T</w:t>
      </w:r>
      <w:r w:rsidR="005E40A4" w:rsidRPr="005E40A4">
        <w:t>reatment team</w:t>
      </w:r>
      <w:r w:rsidR="00A76F56" w:rsidRPr="005E40A4">
        <w:t xml:space="preserve"> </w:t>
      </w:r>
      <w:r>
        <w:t>recommendation.</w:t>
      </w:r>
    </w:p>
    <w:p w:rsidR="00886895" w:rsidRDefault="00886895" w:rsidP="006E3B20">
      <w:pPr>
        <w:ind w:left="2880" w:hanging="2880"/>
        <w:jc w:val="both"/>
        <w:rPr>
          <w:b/>
        </w:rPr>
      </w:pPr>
    </w:p>
    <w:p w:rsidR="00886895" w:rsidRDefault="00886895" w:rsidP="006E3B20">
      <w:pPr>
        <w:ind w:left="2880" w:hanging="2880"/>
        <w:jc w:val="both"/>
        <w:rPr>
          <w:b/>
        </w:rPr>
      </w:pPr>
      <w:r>
        <w:rPr>
          <w:b/>
        </w:rPr>
        <w:t>DOCUMENTATION STANDARDS:</w:t>
      </w:r>
    </w:p>
    <w:p w:rsidR="00886895" w:rsidRDefault="005E40A4" w:rsidP="00886895">
      <w:pPr>
        <w:pStyle w:val="ListParagraph"/>
        <w:numPr>
          <w:ilvl w:val="0"/>
          <w:numId w:val="3"/>
        </w:numPr>
        <w:jc w:val="both"/>
      </w:pPr>
      <w:r>
        <w:t>All elements shall</w:t>
      </w:r>
      <w:r w:rsidR="00886895">
        <w:t xml:space="preserve"> be completed.</w:t>
      </w:r>
    </w:p>
    <w:p w:rsidR="00886895" w:rsidRDefault="00F609D0" w:rsidP="00E254D6">
      <w:pPr>
        <w:pStyle w:val="ListParagraph"/>
        <w:numPr>
          <w:ilvl w:val="0"/>
          <w:numId w:val="3"/>
        </w:numPr>
        <w:jc w:val="both"/>
      </w:pPr>
      <w:r>
        <w:t>Must be reviewed</w:t>
      </w:r>
      <w:r w:rsidR="004A52F1">
        <w:t xml:space="preserve"> and signed</w:t>
      </w:r>
      <w:r>
        <w:t xml:space="preserve"> by a</w:t>
      </w:r>
      <w:r w:rsidR="00E254D6">
        <w:t xml:space="preserve"> Program Manager or licensed designee within 5 business days of </w:t>
      </w:r>
      <w:r w:rsidR="00B965B7">
        <w:t xml:space="preserve">the </w:t>
      </w:r>
      <w:r w:rsidR="005E40A4">
        <w:t>URC consultation</w:t>
      </w:r>
      <w:r w:rsidR="00E254D6">
        <w:t>.</w:t>
      </w:r>
    </w:p>
    <w:p w:rsidR="00E254D6" w:rsidRPr="00886895" w:rsidRDefault="00E254D6" w:rsidP="00E254D6">
      <w:pPr>
        <w:ind w:left="360"/>
        <w:jc w:val="both"/>
      </w:pPr>
    </w:p>
    <w:p w:rsidR="00405C87" w:rsidRDefault="00405C87" w:rsidP="006E3B20">
      <w:pPr>
        <w:ind w:left="2880" w:hanging="2880"/>
        <w:jc w:val="both"/>
        <w:rPr>
          <w:b/>
        </w:rPr>
      </w:pPr>
    </w:p>
    <w:p w:rsidR="00C0449D" w:rsidRDefault="00EE67B7" w:rsidP="00626A58">
      <w:pPr>
        <w:ind w:left="2160" w:hanging="2160"/>
        <w:jc w:val="both"/>
      </w:pPr>
      <w:r>
        <w:t xml:space="preserve"> </w:t>
      </w:r>
    </w:p>
    <w:p w:rsidR="000758F2" w:rsidRDefault="000758F2" w:rsidP="00626A58">
      <w:pPr>
        <w:ind w:left="2160" w:hanging="2160"/>
        <w:jc w:val="both"/>
      </w:pPr>
    </w:p>
    <w:p w:rsidR="00E807BB" w:rsidRDefault="00E807BB" w:rsidP="00626A58">
      <w:pPr>
        <w:ind w:left="2160" w:hanging="2160"/>
        <w:jc w:val="both"/>
      </w:pPr>
    </w:p>
    <w:p w:rsidR="00E807BB" w:rsidRDefault="00E807BB" w:rsidP="00626A58">
      <w:pPr>
        <w:ind w:left="2160" w:hanging="2160"/>
        <w:jc w:val="both"/>
      </w:pPr>
    </w:p>
    <w:p w:rsidR="00E807BB" w:rsidRDefault="00E807BB" w:rsidP="00626A58">
      <w:pPr>
        <w:ind w:left="2160" w:hanging="2160"/>
        <w:jc w:val="both"/>
      </w:pPr>
    </w:p>
    <w:p w:rsidR="00E807BB" w:rsidRDefault="00E807BB" w:rsidP="00626A58">
      <w:pPr>
        <w:ind w:left="2160" w:hanging="2160"/>
        <w:jc w:val="both"/>
      </w:pPr>
    </w:p>
    <w:p w:rsidR="00E807BB" w:rsidRDefault="00E807BB" w:rsidP="00626A58">
      <w:pPr>
        <w:ind w:left="2160" w:hanging="2160"/>
        <w:jc w:val="both"/>
      </w:pPr>
    </w:p>
    <w:p w:rsidR="00D465DD" w:rsidRDefault="00D465DD" w:rsidP="00CC17CA">
      <w:pPr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D465DD" w:rsidRDefault="00D465DD" w:rsidP="00626A58">
      <w:pPr>
        <w:ind w:left="2160" w:hanging="2160"/>
        <w:jc w:val="both"/>
      </w:pPr>
    </w:p>
    <w:p w:rsidR="00C0449D" w:rsidRPr="00D465DD" w:rsidRDefault="000758F2" w:rsidP="00790327">
      <w:pPr>
        <w:jc w:val="both"/>
        <w:rPr>
          <w:rFonts w:ascii="Arial" w:hAnsi="Arial"/>
        </w:rPr>
      </w:pPr>
      <w:r>
        <w:tab/>
      </w:r>
    </w:p>
    <w:sectPr w:rsidR="00C0449D" w:rsidRPr="00D465DD" w:rsidSect="00626A5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207" w:rsidRDefault="00054207">
      <w:r>
        <w:separator/>
      </w:r>
    </w:p>
  </w:endnote>
  <w:endnote w:type="continuationSeparator" w:id="0">
    <w:p w:rsidR="00054207" w:rsidRDefault="0005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8F2" w:rsidRDefault="006824F4" w:rsidP="00886895">
    <w:pPr>
      <w:pStyle w:val="Footer"/>
    </w:pPr>
    <w:r>
      <w:t>10/19</w:t>
    </w:r>
    <w:r w:rsidR="004A52F1"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207" w:rsidRDefault="00054207">
      <w:r>
        <w:separator/>
      </w:r>
    </w:p>
  </w:footnote>
  <w:footnote w:type="continuationSeparator" w:id="0">
    <w:p w:rsidR="00054207" w:rsidRDefault="0005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56" w:rsidRDefault="00886895" w:rsidP="008E3156">
    <w:pPr>
      <w:pStyle w:val="Header"/>
      <w:jc w:val="center"/>
      <w:rPr>
        <w:color w:val="365F91" w:themeColor="accent1" w:themeShade="BF"/>
        <w:sz w:val="32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3970" t="7620" r="825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58F2" w:rsidRDefault="00C0128C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C0128C" w:rsidRDefault="00C0128C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" fillcolor="#7ba0cd [2420]" stroked="f" strokecolor="#a7bfde [1620]">
                  <o:lock v:ext="edit" aspectratio="t"/>
                  <v:textbox inset="0,0,0,0">
                    <w:txbxContent>
                      <w:p w:rsidR="000758F2" w:rsidRDefault="00C0128C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C0128C" w:rsidRDefault="00C0128C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4A52F1">
      <w:rPr>
        <w:color w:val="365F91" w:themeColor="accent1" w:themeShade="BF"/>
        <w:sz w:val="32"/>
      </w:rPr>
      <w:t>A</w:t>
    </w:r>
    <w:r w:rsidR="00A76F56">
      <w:rPr>
        <w:color w:val="365F91" w:themeColor="accent1" w:themeShade="BF"/>
        <w:sz w:val="32"/>
      </w:rPr>
      <w:t>/</w:t>
    </w:r>
    <w:r w:rsidR="004A52F1">
      <w:rPr>
        <w:color w:val="365F91" w:themeColor="accent1" w:themeShade="BF"/>
        <w:sz w:val="32"/>
      </w:rPr>
      <w:t xml:space="preserve">OA </w:t>
    </w:r>
    <w:r w:rsidR="008B5A37">
      <w:rPr>
        <w:color w:val="365F91" w:themeColor="accent1" w:themeShade="BF"/>
        <w:sz w:val="32"/>
      </w:rPr>
      <w:t xml:space="preserve">OUTPATIENT </w:t>
    </w:r>
  </w:p>
  <w:p w:rsidR="000758F2" w:rsidRDefault="004A52F1" w:rsidP="008E3156">
    <w:pPr>
      <w:pStyle w:val="Header"/>
      <w:jc w:val="center"/>
    </w:pPr>
    <w:r>
      <w:rPr>
        <w:color w:val="365F91" w:themeColor="accent1" w:themeShade="BF"/>
        <w:sz w:val="32"/>
      </w:rPr>
      <w:t>UTILIZATION MANAGEMENT</w:t>
    </w:r>
    <w:r w:rsidR="00A76F56">
      <w:rPr>
        <w:color w:val="365F91" w:themeColor="accent1" w:themeShade="BF"/>
        <w:sz w:val="3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22D7"/>
    <w:multiLevelType w:val="hybridMultilevel"/>
    <w:tmpl w:val="6D4C5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46F4"/>
    <w:multiLevelType w:val="hybridMultilevel"/>
    <w:tmpl w:val="DEA03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F584F"/>
    <w:multiLevelType w:val="hybridMultilevel"/>
    <w:tmpl w:val="34CE3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354B7"/>
    <w:multiLevelType w:val="hybridMultilevel"/>
    <w:tmpl w:val="AA88B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VbS5w3ztUT2NGtpYjZWgzU77p+1+N6fLyjmEyeIgfNWRjRNSfk1tkEZfQRYWMq3leMkvmmoV08P9VzpniIoZg==" w:salt="lsCFuaT1Md3YlAEF919ADw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E1"/>
    <w:rsid w:val="00054207"/>
    <w:rsid w:val="000758F2"/>
    <w:rsid w:val="00110BFD"/>
    <w:rsid w:val="001233D6"/>
    <w:rsid w:val="00132733"/>
    <w:rsid w:val="0016369C"/>
    <w:rsid w:val="00197A02"/>
    <w:rsid w:val="001C53E8"/>
    <w:rsid w:val="001D7334"/>
    <w:rsid w:val="00200072"/>
    <w:rsid w:val="002158F7"/>
    <w:rsid w:val="00242C5F"/>
    <w:rsid w:val="002466CF"/>
    <w:rsid w:val="00280211"/>
    <w:rsid w:val="002D3C09"/>
    <w:rsid w:val="002F6C29"/>
    <w:rsid w:val="003213A5"/>
    <w:rsid w:val="00353E81"/>
    <w:rsid w:val="00364FBB"/>
    <w:rsid w:val="00405C87"/>
    <w:rsid w:val="004304E6"/>
    <w:rsid w:val="00493D10"/>
    <w:rsid w:val="004A52F1"/>
    <w:rsid w:val="00544D7F"/>
    <w:rsid w:val="005A69D3"/>
    <w:rsid w:val="005E40A4"/>
    <w:rsid w:val="005F35E1"/>
    <w:rsid w:val="00626A58"/>
    <w:rsid w:val="006824F4"/>
    <w:rsid w:val="00684A8D"/>
    <w:rsid w:val="0069185B"/>
    <w:rsid w:val="006E3B20"/>
    <w:rsid w:val="00702AEA"/>
    <w:rsid w:val="007718E6"/>
    <w:rsid w:val="00790327"/>
    <w:rsid w:val="007B5660"/>
    <w:rsid w:val="007F478A"/>
    <w:rsid w:val="00812DCB"/>
    <w:rsid w:val="00816E66"/>
    <w:rsid w:val="00847CFF"/>
    <w:rsid w:val="00886895"/>
    <w:rsid w:val="008B5A37"/>
    <w:rsid w:val="008B7B4E"/>
    <w:rsid w:val="008C4CD5"/>
    <w:rsid w:val="008E3156"/>
    <w:rsid w:val="008E413E"/>
    <w:rsid w:val="009F31A7"/>
    <w:rsid w:val="00A031B4"/>
    <w:rsid w:val="00A15313"/>
    <w:rsid w:val="00A42815"/>
    <w:rsid w:val="00A72F57"/>
    <w:rsid w:val="00A76BD0"/>
    <w:rsid w:val="00A76F56"/>
    <w:rsid w:val="00AC6DDD"/>
    <w:rsid w:val="00B71AC3"/>
    <w:rsid w:val="00B916FC"/>
    <w:rsid w:val="00B94586"/>
    <w:rsid w:val="00B965B7"/>
    <w:rsid w:val="00BB29A7"/>
    <w:rsid w:val="00C0128C"/>
    <w:rsid w:val="00C01BE7"/>
    <w:rsid w:val="00C0449D"/>
    <w:rsid w:val="00C42A5A"/>
    <w:rsid w:val="00CC17CA"/>
    <w:rsid w:val="00D00F05"/>
    <w:rsid w:val="00D465DD"/>
    <w:rsid w:val="00D854C5"/>
    <w:rsid w:val="00DF3CF5"/>
    <w:rsid w:val="00E22381"/>
    <w:rsid w:val="00E254D6"/>
    <w:rsid w:val="00E26E59"/>
    <w:rsid w:val="00E35111"/>
    <w:rsid w:val="00E43AE2"/>
    <w:rsid w:val="00E75FC9"/>
    <w:rsid w:val="00E807BB"/>
    <w:rsid w:val="00E92673"/>
    <w:rsid w:val="00EE145F"/>
    <w:rsid w:val="00EE67B7"/>
    <w:rsid w:val="00EF40D6"/>
    <w:rsid w:val="00F4167F"/>
    <w:rsid w:val="00F609D0"/>
    <w:rsid w:val="00F95343"/>
    <w:rsid w:val="00F96D1C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2D22F7"/>
  <w15:docId w15:val="{B325F360-776A-4FA1-8667-3D6700CF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40D6"/>
    <w:rPr>
      <w:sz w:val="24"/>
      <w:szCs w:val="24"/>
    </w:rPr>
  </w:style>
  <w:style w:type="paragraph" w:styleId="Heading2">
    <w:name w:val="heading 2"/>
    <w:basedOn w:val="Normal"/>
    <w:next w:val="Normal"/>
    <w:qFormat/>
    <w:rsid w:val="00EF40D6"/>
    <w:pPr>
      <w:keepNext/>
      <w:spacing w:line="30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EF40D6"/>
    <w:pPr>
      <w:keepNext/>
      <w:outlineLvl w:val="2"/>
    </w:pPr>
    <w:rPr>
      <w:rFonts w:eastAsia="Arial Unicode MS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4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0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8F2"/>
    <w:rPr>
      <w:sz w:val="24"/>
      <w:szCs w:val="24"/>
    </w:rPr>
  </w:style>
  <w:style w:type="paragraph" w:styleId="BalloonText">
    <w:name w:val="Balloon Text"/>
    <w:basedOn w:val="Normal"/>
    <w:link w:val="BalloonTextChar"/>
    <w:rsid w:val="0007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5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Substance Abuse Treatment Scale-Revised (SATS-R)-Paper</vt:lpstr>
    </vt:vector>
  </TitlesOfParts>
  <Company>County of San Diego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Treatment Scale-Revised (SATS-R)-Paper</dc:title>
  <dc:creator>pcoffey</dc:creator>
  <cp:lastModifiedBy>Johnson-Taylor, Casie</cp:lastModifiedBy>
  <cp:revision>2</cp:revision>
  <cp:lastPrinted>2018-04-13T19:57:00Z</cp:lastPrinted>
  <dcterms:created xsi:type="dcterms:W3CDTF">2019-01-31T17:30:00Z</dcterms:created>
  <dcterms:modified xsi:type="dcterms:W3CDTF">2019-01-31T17:30:00Z</dcterms:modified>
</cp:coreProperties>
</file>