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A4" w:rsidRDefault="001877A4" w:rsidP="00893E1C">
      <w:pPr>
        <w:pStyle w:val="Title"/>
        <w:jc w:val="left"/>
      </w:pPr>
    </w:p>
    <w:p w:rsidR="00BD40DC" w:rsidRDefault="00BD40DC" w:rsidP="00893E1C">
      <w:pPr>
        <w:pStyle w:val="Title"/>
        <w:jc w:val="left"/>
      </w:pPr>
    </w:p>
    <w:p w:rsidR="00BD40DC" w:rsidRDefault="00BD40DC" w:rsidP="00893E1C">
      <w:pPr>
        <w:pStyle w:val="Title"/>
        <w:jc w:val="left"/>
      </w:pPr>
      <w:r>
        <w:t>COMPLETED BY:</w:t>
      </w:r>
    </w:p>
    <w:p w:rsidR="00BD40DC" w:rsidRDefault="00BD40DC" w:rsidP="00BD40DC">
      <w:pPr>
        <w:pStyle w:val="Title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Client;</w:t>
      </w:r>
    </w:p>
    <w:p w:rsidR="00BD40DC" w:rsidRDefault="00BD40DC" w:rsidP="00BD40DC">
      <w:pPr>
        <w:pStyle w:val="Title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Guardian (if applicable); and</w:t>
      </w:r>
    </w:p>
    <w:p w:rsidR="00BD40DC" w:rsidRPr="00BD40DC" w:rsidRDefault="00BD40DC" w:rsidP="00BD40DC">
      <w:pPr>
        <w:pStyle w:val="Title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Service Provider</w:t>
      </w:r>
    </w:p>
    <w:p w:rsidR="001877A4" w:rsidRDefault="001877A4">
      <w:pPr>
        <w:rPr>
          <w:b/>
        </w:rPr>
      </w:pPr>
    </w:p>
    <w:p w:rsidR="002B1B79" w:rsidRDefault="002B1B79">
      <w:pPr>
        <w:rPr>
          <w:b/>
        </w:rPr>
      </w:pPr>
    </w:p>
    <w:p w:rsidR="004D2E65" w:rsidRDefault="002B1B79">
      <w:pPr>
        <w:rPr>
          <w:b/>
        </w:rPr>
      </w:pPr>
      <w:r>
        <w:rPr>
          <w:b/>
        </w:rPr>
        <w:t>COMPLINACE REQUIREMENTS:</w:t>
      </w:r>
    </w:p>
    <w:p w:rsidR="00BD40DC" w:rsidRDefault="004D2E65" w:rsidP="004D2E65">
      <w:pPr>
        <w:pStyle w:val="ListParagraph"/>
        <w:numPr>
          <w:ilvl w:val="0"/>
          <w:numId w:val="4"/>
        </w:numPr>
      </w:pPr>
      <w:r w:rsidRPr="004D2E65">
        <w:t xml:space="preserve">“My Safety Plan” should be completed when there is risk or concern that crisis intervention may be needed.  </w:t>
      </w:r>
    </w:p>
    <w:p w:rsidR="004D2E65" w:rsidRDefault="004D2E65" w:rsidP="004D2E65">
      <w:pPr>
        <w:pStyle w:val="ListParagraph"/>
        <w:numPr>
          <w:ilvl w:val="0"/>
          <w:numId w:val="4"/>
        </w:numPr>
      </w:pPr>
      <w:r>
        <w:t>It should be updated throughout treatment as needed.</w:t>
      </w:r>
    </w:p>
    <w:p w:rsidR="004D2E65" w:rsidRPr="004D2E65" w:rsidRDefault="004D2E65" w:rsidP="004D2E65">
      <w:pPr>
        <w:pStyle w:val="ListParagraph"/>
        <w:numPr>
          <w:ilvl w:val="0"/>
          <w:numId w:val="4"/>
        </w:numPr>
      </w:pPr>
      <w:r>
        <w:t xml:space="preserve">All elements must be completed. </w:t>
      </w:r>
      <w:bookmarkStart w:id="0" w:name="_GoBack"/>
      <w:bookmarkEnd w:id="0"/>
    </w:p>
    <w:p w:rsidR="00BD40DC" w:rsidRPr="004D2E65" w:rsidRDefault="00BD40DC"/>
    <w:p w:rsidR="001877A4" w:rsidRDefault="001877A4"/>
    <w:p w:rsidR="004D2E65" w:rsidRDefault="004D2E65">
      <w:pPr>
        <w:rPr>
          <w:b/>
        </w:rPr>
      </w:pPr>
      <w:r>
        <w:rPr>
          <w:b/>
        </w:rPr>
        <w:t>DOCUMENTATION STANDARDS:</w:t>
      </w:r>
    </w:p>
    <w:p w:rsidR="004D2E65" w:rsidRDefault="004D2E65" w:rsidP="004D2E65">
      <w:pPr>
        <w:pStyle w:val="ListParagraph"/>
        <w:numPr>
          <w:ilvl w:val="0"/>
          <w:numId w:val="6"/>
        </w:numPr>
      </w:pPr>
      <w:r>
        <w:t>Formulation of the plan is a collaborative effort with the client and family.</w:t>
      </w:r>
    </w:p>
    <w:p w:rsidR="004D2E65" w:rsidRDefault="004D2E65" w:rsidP="004D2E65">
      <w:pPr>
        <w:pStyle w:val="ListParagraph"/>
        <w:numPr>
          <w:ilvl w:val="0"/>
          <w:numId w:val="6"/>
        </w:numPr>
      </w:pPr>
      <w:r>
        <w:t>The Plan can either be handwritten or typed.</w:t>
      </w:r>
    </w:p>
    <w:p w:rsidR="004D2E65" w:rsidRDefault="004D2E65" w:rsidP="004D2E65">
      <w:pPr>
        <w:pStyle w:val="ListParagraph"/>
        <w:numPr>
          <w:ilvl w:val="0"/>
          <w:numId w:val="6"/>
        </w:numPr>
      </w:pPr>
      <w:r>
        <w:t>A hard copy of the Plan should be kept in the hybrid chart and documentation of completion should be in a note within the Electronic Health Record (EHR).</w:t>
      </w:r>
    </w:p>
    <w:p w:rsidR="004D2E65" w:rsidRDefault="004D2E65" w:rsidP="004D2E65">
      <w:pPr>
        <w:pStyle w:val="ListParagraph"/>
        <w:numPr>
          <w:ilvl w:val="0"/>
          <w:numId w:val="6"/>
        </w:numPr>
      </w:pPr>
      <w:r w:rsidRPr="003B5139">
        <w:t>“My Safety Plan”</w:t>
      </w:r>
      <w:r w:rsidRPr="00D8605B">
        <w:t xml:space="preserve"> </w:t>
      </w:r>
      <w:r>
        <w:t>is intended to be a helpful resource for clients and families during times of crises or risk of crises</w:t>
      </w:r>
      <w:r>
        <w:t>.</w:t>
      </w:r>
    </w:p>
    <w:p w:rsidR="004D2E65" w:rsidRDefault="004D2E65" w:rsidP="004D2E65">
      <w:pPr>
        <w:pStyle w:val="ListParagraph"/>
        <w:numPr>
          <w:ilvl w:val="0"/>
          <w:numId w:val="6"/>
        </w:numPr>
      </w:pPr>
      <w:r>
        <w:t>I</w:t>
      </w:r>
      <w:r>
        <w:t xml:space="preserve">t shall be completed in lieu of a “Safety Contract” and “No Harm Contract”.  </w:t>
      </w:r>
    </w:p>
    <w:p w:rsidR="004D2E65" w:rsidRDefault="004D2E65" w:rsidP="004D2E65">
      <w:pPr>
        <w:pStyle w:val="BodyTextIndent"/>
        <w:numPr>
          <w:ilvl w:val="0"/>
          <w:numId w:val="6"/>
        </w:numPr>
      </w:pPr>
      <w:r>
        <w:t xml:space="preserve">In reference to item #2 on “My Safety Plan”, include both </w:t>
      </w:r>
      <w:r>
        <w:t xml:space="preserve">the </w:t>
      </w:r>
      <w:r>
        <w:t>client’s words/preferences, and clinically appropriate interventions, as well as helpful things client identified in their WRAP Plan if he/she completed one.</w:t>
      </w:r>
    </w:p>
    <w:p w:rsidR="004D2E65" w:rsidRDefault="004D2E65" w:rsidP="004D2E65">
      <w:pPr>
        <w:pStyle w:val="BodyTextIndent"/>
        <w:numPr>
          <w:ilvl w:val="0"/>
          <w:numId w:val="6"/>
        </w:numPr>
      </w:pPr>
      <w:r>
        <w:t xml:space="preserve">In reference to item #3 on “My Safety Plan”, list as many relevant supports as available.  Do not limit to just professional supports.  </w:t>
      </w:r>
    </w:p>
    <w:p w:rsidR="004D2E65" w:rsidRPr="00D8605B" w:rsidRDefault="004D2E65" w:rsidP="004D2E65">
      <w:pPr>
        <w:pStyle w:val="BodyTextIndent"/>
        <w:numPr>
          <w:ilvl w:val="0"/>
          <w:numId w:val="6"/>
        </w:numPr>
      </w:pPr>
      <w:r>
        <w:t>In reference to item #5 on “My Safety Plan”, list professional supports such as the client’s counselor, Care Coordinator, and the program’s on-call counselor after business hours.</w:t>
      </w:r>
    </w:p>
    <w:p w:rsidR="004D2E65" w:rsidRPr="004D2E65" w:rsidRDefault="004D2E65" w:rsidP="004D2E65">
      <w:pPr>
        <w:pStyle w:val="ListParagraph"/>
      </w:pPr>
    </w:p>
    <w:p w:rsidR="00192770" w:rsidRDefault="00192770" w:rsidP="001877A4">
      <w:pPr>
        <w:ind w:left="2880" w:hanging="2880"/>
      </w:pPr>
    </w:p>
    <w:p w:rsidR="00192770" w:rsidRPr="00D8605B" w:rsidRDefault="00192770" w:rsidP="001877A4">
      <w:pPr>
        <w:ind w:left="2880" w:hanging="2880"/>
      </w:pPr>
    </w:p>
    <w:p w:rsidR="00EE22A0" w:rsidRPr="00D8605B" w:rsidRDefault="00EE22A0"/>
    <w:p w:rsidR="00192770" w:rsidRPr="00D8605B" w:rsidRDefault="00192770" w:rsidP="00E0710A">
      <w:pPr>
        <w:ind w:left="2880" w:hanging="2880"/>
      </w:pPr>
    </w:p>
    <w:p w:rsidR="00AF6319" w:rsidRPr="00D8605B" w:rsidRDefault="00AF6319" w:rsidP="00AF6319">
      <w:pPr>
        <w:pStyle w:val="BodyTextIndent"/>
        <w:ind w:left="0" w:firstLine="0"/>
      </w:pPr>
    </w:p>
    <w:p w:rsidR="00CC027B" w:rsidRPr="00D8605B" w:rsidRDefault="00CC027B" w:rsidP="00CC027B">
      <w:pPr>
        <w:pStyle w:val="BodyTextIndent"/>
        <w:ind w:left="0" w:firstLine="0"/>
      </w:pPr>
    </w:p>
    <w:sectPr w:rsidR="00CC027B" w:rsidRPr="00D8605B" w:rsidSect="00893E1C">
      <w:headerReference w:type="default" r:id="rId9"/>
      <w:footerReference w:type="default" r:id="rId10"/>
      <w:pgSz w:w="12240" w:h="15840"/>
      <w:pgMar w:top="720" w:right="1152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D4" w:rsidRDefault="002775D4" w:rsidP="009B632D">
      <w:r>
        <w:separator/>
      </w:r>
    </w:p>
  </w:endnote>
  <w:endnote w:type="continuationSeparator" w:id="0">
    <w:p w:rsidR="002775D4" w:rsidRDefault="002775D4" w:rsidP="009B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E65" w:rsidRDefault="004D2E65">
    <w:pPr>
      <w:pStyle w:val="Footer"/>
    </w:pPr>
    <w:r>
      <w:t>Rev. 12/23/16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D4" w:rsidRDefault="002775D4" w:rsidP="009B632D">
      <w:r>
        <w:separator/>
      </w:r>
    </w:p>
  </w:footnote>
  <w:footnote w:type="continuationSeparator" w:id="0">
    <w:p w:rsidR="002775D4" w:rsidRDefault="002775D4" w:rsidP="009B6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89D" w:rsidRPr="009B632D" w:rsidRDefault="00F63528" w:rsidP="00192770">
    <w:pPr>
      <w:pStyle w:val="Header"/>
      <w:jc w:val="center"/>
      <w:rPr>
        <w:color w:val="365F91" w:themeColor="accent1" w:themeShade="BF"/>
        <w:sz w:val="36"/>
      </w:rPr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0160" t="7620" r="2540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089D" w:rsidRDefault="00BD40DC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:rsidR="00BD40DC" w:rsidRDefault="00BD40DC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p w:rsidR="0082089D" w:rsidRDefault="00BD40DC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:rsidR="00BD40DC" w:rsidRDefault="00BD40DC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82089D">
      <w:rPr>
        <w:color w:val="365F91" w:themeColor="accent1" w:themeShade="BF"/>
        <w:sz w:val="32"/>
      </w:rPr>
      <w:t xml:space="preserve">          </w:t>
    </w:r>
    <w:sdt>
      <w:sdtPr>
        <w:rPr>
          <w:color w:val="365F91" w:themeColor="accent1" w:themeShade="BF"/>
          <w:sz w:val="32"/>
        </w:rPr>
        <w:alias w:val="Title"/>
        <w:id w:val="78131009"/>
        <w:placeholder>
          <w:docPart w:val="35CEC918EC5A44A4A1E81EC41B86768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D40DC">
          <w:rPr>
            <w:color w:val="365F91" w:themeColor="accent1" w:themeShade="BF"/>
            <w:sz w:val="32"/>
          </w:rPr>
          <w:t>MY SAFETY PLAN</w:t>
        </w:r>
      </w:sdtContent>
    </w:sdt>
  </w:p>
  <w:p w:rsidR="0082089D" w:rsidRDefault="008208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7B2D"/>
    <w:multiLevelType w:val="hybridMultilevel"/>
    <w:tmpl w:val="9BA6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46A47"/>
    <w:multiLevelType w:val="hybridMultilevel"/>
    <w:tmpl w:val="C0FC3E94"/>
    <w:lvl w:ilvl="0" w:tplc="497A3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337B21"/>
    <w:multiLevelType w:val="hybridMultilevel"/>
    <w:tmpl w:val="EDBCF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661D9"/>
    <w:multiLevelType w:val="hybridMultilevel"/>
    <w:tmpl w:val="BB567A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FD31538"/>
    <w:multiLevelType w:val="hybridMultilevel"/>
    <w:tmpl w:val="A44EC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339AC"/>
    <w:multiLevelType w:val="hybridMultilevel"/>
    <w:tmpl w:val="4B7AE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k0IFL0xuJJDt6VXJu8iJVKa9cGw=" w:salt="lTuZoEvlq1q5qG1/8ecxO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A0"/>
    <w:rsid w:val="001242BE"/>
    <w:rsid w:val="001877A4"/>
    <w:rsid w:val="00192770"/>
    <w:rsid w:val="00274CC2"/>
    <w:rsid w:val="002775D4"/>
    <w:rsid w:val="002B1B79"/>
    <w:rsid w:val="003574A8"/>
    <w:rsid w:val="003B261C"/>
    <w:rsid w:val="003B5139"/>
    <w:rsid w:val="004B4F68"/>
    <w:rsid w:val="004D2E65"/>
    <w:rsid w:val="005C0211"/>
    <w:rsid w:val="005D7162"/>
    <w:rsid w:val="005D7B9E"/>
    <w:rsid w:val="00627282"/>
    <w:rsid w:val="006B65D8"/>
    <w:rsid w:val="006C5006"/>
    <w:rsid w:val="007133DF"/>
    <w:rsid w:val="007A0BAD"/>
    <w:rsid w:val="0082089D"/>
    <w:rsid w:val="00863B48"/>
    <w:rsid w:val="00893E1C"/>
    <w:rsid w:val="008F54B9"/>
    <w:rsid w:val="009B632D"/>
    <w:rsid w:val="00A56AB7"/>
    <w:rsid w:val="00A97201"/>
    <w:rsid w:val="00AF44CA"/>
    <w:rsid w:val="00AF6319"/>
    <w:rsid w:val="00B110B6"/>
    <w:rsid w:val="00BC3A27"/>
    <w:rsid w:val="00BD40DC"/>
    <w:rsid w:val="00CC027B"/>
    <w:rsid w:val="00CE7217"/>
    <w:rsid w:val="00CF2BE4"/>
    <w:rsid w:val="00D268C2"/>
    <w:rsid w:val="00D8605B"/>
    <w:rsid w:val="00E0710A"/>
    <w:rsid w:val="00EA014D"/>
    <w:rsid w:val="00EB1C47"/>
    <w:rsid w:val="00EE0DA1"/>
    <w:rsid w:val="00EE22A0"/>
    <w:rsid w:val="00F63528"/>
    <w:rsid w:val="00F8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3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133DF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rsid w:val="007133DF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link w:val="BodyTextIndentChar"/>
    <w:rsid w:val="007133DF"/>
    <w:pPr>
      <w:ind w:left="2160" w:firstLine="720"/>
    </w:pPr>
    <w:rPr>
      <w:bCs/>
    </w:rPr>
  </w:style>
  <w:style w:type="paragraph" w:styleId="BodyTextIndent2">
    <w:name w:val="Body Text Indent 2"/>
    <w:basedOn w:val="Normal"/>
    <w:rsid w:val="007133DF"/>
    <w:pPr>
      <w:ind w:left="2880"/>
    </w:pPr>
  </w:style>
  <w:style w:type="paragraph" w:styleId="Title">
    <w:name w:val="Title"/>
    <w:basedOn w:val="Normal"/>
    <w:qFormat/>
    <w:rsid w:val="007133DF"/>
    <w:pPr>
      <w:jc w:val="center"/>
    </w:pPr>
    <w:rPr>
      <w:b/>
    </w:rPr>
  </w:style>
  <w:style w:type="paragraph" w:styleId="BalloonText">
    <w:name w:val="Balloon Text"/>
    <w:basedOn w:val="Normal"/>
    <w:semiHidden/>
    <w:rsid w:val="006C5006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32D"/>
    <w:rPr>
      <w:sz w:val="24"/>
      <w:szCs w:val="24"/>
    </w:rPr>
  </w:style>
  <w:style w:type="paragraph" w:styleId="Footer">
    <w:name w:val="footer"/>
    <w:basedOn w:val="Normal"/>
    <w:link w:val="FooterChar"/>
    <w:rsid w:val="009B6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632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B1B79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4D2E65"/>
    <w:rPr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3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133DF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rsid w:val="007133DF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link w:val="BodyTextIndentChar"/>
    <w:rsid w:val="007133DF"/>
    <w:pPr>
      <w:ind w:left="2160" w:firstLine="720"/>
    </w:pPr>
    <w:rPr>
      <w:bCs/>
    </w:rPr>
  </w:style>
  <w:style w:type="paragraph" w:styleId="BodyTextIndent2">
    <w:name w:val="Body Text Indent 2"/>
    <w:basedOn w:val="Normal"/>
    <w:rsid w:val="007133DF"/>
    <w:pPr>
      <w:ind w:left="2880"/>
    </w:pPr>
  </w:style>
  <w:style w:type="paragraph" w:styleId="Title">
    <w:name w:val="Title"/>
    <w:basedOn w:val="Normal"/>
    <w:qFormat/>
    <w:rsid w:val="007133DF"/>
    <w:pPr>
      <w:jc w:val="center"/>
    </w:pPr>
    <w:rPr>
      <w:b/>
    </w:rPr>
  </w:style>
  <w:style w:type="paragraph" w:styleId="BalloonText">
    <w:name w:val="Balloon Text"/>
    <w:basedOn w:val="Normal"/>
    <w:semiHidden/>
    <w:rsid w:val="006C5006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32D"/>
    <w:rPr>
      <w:sz w:val="24"/>
      <w:szCs w:val="24"/>
    </w:rPr>
  </w:style>
  <w:style w:type="paragraph" w:styleId="Footer">
    <w:name w:val="footer"/>
    <w:basedOn w:val="Normal"/>
    <w:link w:val="FooterChar"/>
    <w:rsid w:val="009B6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632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B1B79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4D2E65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CEC918EC5A44A4A1E81EC41B867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78B08-1479-4FE2-9F64-40730AC547A1}"/>
      </w:docPartPr>
      <w:docPartBody>
        <w:p w:rsidR="00286EFB" w:rsidRDefault="00286EFB" w:rsidP="00286EFB">
          <w:pPr>
            <w:pStyle w:val="35CEC918EC5A44A4A1E81EC41B867689"/>
          </w:pPr>
          <w:r>
            <w:rPr>
              <w:color w:val="365F91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86EFB"/>
    <w:rsid w:val="0008210A"/>
    <w:rsid w:val="00286EFB"/>
    <w:rsid w:val="00291C08"/>
    <w:rsid w:val="00306026"/>
    <w:rsid w:val="0042336B"/>
    <w:rsid w:val="008D2B2C"/>
    <w:rsid w:val="00BE31A4"/>
    <w:rsid w:val="00E5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CEC918EC5A44A4A1E81EC41B867689">
    <w:name w:val="35CEC918EC5A44A4A1E81EC41B867689"/>
    <w:rsid w:val="00286EFB"/>
  </w:style>
  <w:style w:type="paragraph" w:customStyle="1" w:styleId="0B5FDB3F08B04DC985C2BFDC26A7B269">
    <w:name w:val="0B5FDB3F08B04DC985C2BFDC26A7B269"/>
    <w:rsid w:val="00286E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200</Words>
  <Characters>1141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SAFETY PLAN</vt:lpstr>
    </vt:vector>
  </TitlesOfParts>
  <Company>County of San Diego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SAFETY PLAN</dc:title>
  <dc:creator>Preferred Customer</dc:creator>
  <cp:lastModifiedBy>Hewlett-Packard</cp:lastModifiedBy>
  <cp:revision>3</cp:revision>
  <cp:lastPrinted>2012-08-02T21:30:00Z</cp:lastPrinted>
  <dcterms:created xsi:type="dcterms:W3CDTF">2016-12-22T23:53:00Z</dcterms:created>
  <dcterms:modified xsi:type="dcterms:W3CDTF">2016-12-23T17:18:00Z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-1075923762</vt:i4>
  </property>
  <property fmtid="{D5CDD505-2E9C-101B-9397-08002B2CF9AE}" pid="3" name="_NewReviewCycle">
    <vt:lpwstr/>
  </property>
  <property fmtid="{D5CDD505-2E9C-101B-9397-08002B2CF9AE}" pid="4" name="_EmailSubject">
    <vt:lpwstr>crisis plan explanation</vt:lpwstr>
  </property>
  <property fmtid="{D5CDD505-2E9C-101B-9397-08002B2CF9AE}" pid="5" name="_AuthorEmail">
    <vt:lpwstr>Yael.Koenig@sdcounty.ca.gov</vt:lpwstr>
  </property>
  <property fmtid="{D5CDD505-2E9C-101B-9397-08002B2CF9AE}" pid="6" name="_AuthorEmailDisplayName">
    <vt:lpwstr>Koenig, Yael</vt:lpwstr>
  </property>
  <property fmtid="{D5CDD505-2E9C-101B-9397-08002B2CF9AE}" pid="7" name="_PreviousAdHocReviewCycleID">
    <vt:i4>1207775815</vt:i4>
  </property>
  <property fmtid="{D5CDD505-2E9C-101B-9397-08002B2CF9AE}" pid="8" name="_ReviewingToolsShownOnce">
    <vt:lpwstr/>
  </property>
</Properties>
</file>